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758C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00887B2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 xml:space="preserve">Факультет географии и природопользования </w:t>
      </w:r>
    </w:p>
    <w:p w14:paraId="0EE9C50A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 картографии и геоинформатики</w:t>
      </w:r>
    </w:p>
    <w:p w14:paraId="3938CEC0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36070F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DB2B72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1E7B39" w14:textId="77777777" w:rsidR="00D00BDB" w:rsidRPr="005C4FF8" w:rsidRDefault="00D00BDB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6A0623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</w:p>
    <w:p w14:paraId="4E7A2AAE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</w:p>
    <w:p w14:paraId="3FC4375E" w14:textId="0B293A47" w:rsidR="00A60880" w:rsidRPr="005C4FF8" w:rsidRDefault="00594971" w:rsidP="0032168F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bookmarkStart w:id="0" w:name="_Hlk156758072"/>
      <w:r w:rsidR="007755A1" w:rsidRPr="007755A1">
        <w:rPr>
          <w:rFonts w:ascii="Times New Roman" w:hAnsi="Times New Roman"/>
          <w:b/>
          <w:sz w:val="24"/>
          <w:szCs w:val="24"/>
        </w:rPr>
        <w:t xml:space="preserve">ADPSZS  5302 </w:t>
      </w:r>
      <w:r w:rsidRPr="005C4FF8">
        <w:rPr>
          <w:rFonts w:ascii="Times New Roman" w:hAnsi="Times New Roman"/>
          <w:b/>
          <w:sz w:val="24"/>
          <w:szCs w:val="24"/>
        </w:rPr>
        <w:t>-</w:t>
      </w:r>
      <w:r w:rsidR="005C4FF8" w:rsidRPr="005C4FF8">
        <w:rPr>
          <w:sz w:val="24"/>
          <w:szCs w:val="24"/>
        </w:rPr>
        <w:t xml:space="preserve"> «</w:t>
      </w:r>
      <w:r w:rsidR="007755A1" w:rsidRPr="007755A1">
        <w:rPr>
          <w:rFonts w:ascii="Times New Roman" w:hAnsi="Times New Roman"/>
          <w:b/>
          <w:color w:val="000000"/>
          <w:sz w:val="24"/>
          <w:szCs w:val="24"/>
        </w:rPr>
        <w:t>Анализ данных в процессе строительства зданий и сооружений</w:t>
      </w:r>
      <w:bookmarkEnd w:id="0"/>
      <w:r w:rsidRPr="005C4FF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658CE90A" w14:textId="77777777" w:rsidR="000127FD" w:rsidRPr="005C4FF8" w:rsidRDefault="000127FD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9D500F1" w14:textId="04E56CA9" w:rsidR="00594971" w:rsidRPr="00D00BDB" w:rsidRDefault="005762D0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5C4FF8">
        <w:rPr>
          <w:rFonts w:ascii="Times New Roman" w:hAnsi="Times New Roman"/>
          <w:sz w:val="24"/>
          <w:szCs w:val="24"/>
        </w:rPr>
        <w:t>по образовательной программе</w:t>
      </w:r>
      <w:r w:rsidR="00D00BDB" w:rsidRPr="005C4FF8">
        <w:rPr>
          <w:rFonts w:ascii="Times New Roman" w:hAnsi="Times New Roman"/>
          <w:sz w:val="24"/>
          <w:szCs w:val="24"/>
        </w:rPr>
        <w:t xml:space="preserve"> </w:t>
      </w:r>
      <w:r w:rsidRPr="005C4FF8">
        <w:rPr>
          <w:rFonts w:ascii="Times New Roman" w:hAnsi="Times New Roman"/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7М0730</w:t>
      </w:r>
      <w:r w:rsidR="00336657" w:rsidRPr="00336657">
        <w:rPr>
          <w:rFonts w:ascii="Times New Roman" w:hAnsi="Times New Roman"/>
          <w:sz w:val="24"/>
          <w:szCs w:val="24"/>
        </w:rPr>
        <w:t>7</w:t>
      </w:r>
      <w:r w:rsidR="0032168F" w:rsidRPr="0032168F">
        <w:rPr>
          <w:rFonts w:ascii="Times New Roman" w:hAnsi="Times New Roman"/>
          <w:sz w:val="24"/>
          <w:szCs w:val="24"/>
        </w:rPr>
        <w:t>-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Big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Data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</w:rPr>
        <w:t>в г</w:t>
      </w:r>
      <w:r w:rsidR="0032168F" w:rsidRPr="0032168F">
        <w:rPr>
          <w:rFonts w:ascii="Times New Roman" w:hAnsi="Times New Roman"/>
          <w:sz w:val="24"/>
          <w:szCs w:val="24"/>
        </w:rPr>
        <w:t>еодези</w:t>
      </w:r>
      <w:r w:rsidR="00336657">
        <w:rPr>
          <w:rFonts w:ascii="Times New Roman" w:hAnsi="Times New Roman"/>
          <w:sz w:val="24"/>
          <w:szCs w:val="24"/>
        </w:rPr>
        <w:t>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2B92155D" w14:textId="77777777" w:rsidR="005762D0" w:rsidRDefault="005762D0" w:rsidP="00A60880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1E4A5546" w14:textId="77777777" w:rsidR="00A60880" w:rsidRPr="005C4FF8" w:rsidRDefault="0032168F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78D1" w:rsidRPr="005C4FF8">
        <w:rPr>
          <w:rFonts w:ascii="Times New Roman" w:hAnsi="Times New Roman" w:cs="Times New Roman"/>
          <w:sz w:val="24"/>
          <w:szCs w:val="24"/>
          <w:lang w:val="kk-KZ"/>
        </w:rPr>
        <w:t xml:space="preserve"> курс, очное обучение</w:t>
      </w:r>
    </w:p>
    <w:p w14:paraId="24B612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F681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D906F0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EBF73D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D788EAB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05EFB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2FCB19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1DA3D60A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3157043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2498FD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B2101F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C55B4D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4F07F1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ECE6111" w14:textId="6AD42A44" w:rsidR="00DC78D1" w:rsidRPr="005C4FF8" w:rsidRDefault="00DC78D1" w:rsidP="00A608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336657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4E6EBB5E" w14:textId="77777777" w:rsidR="0072405A" w:rsidRDefault="0072405A" w:rsidP="00C5566C">
      <w:pPr>
        <w:pStyle w:val="a3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16D819" w14:textId="78F6F437" w:rsidR="00975B28" w:rsidRPr="005C4FF8" w:rsidRDefault="00975B28" w:rsidP="0032168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C4F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755A1" w:rsidRPr="007755A1">
        <w:rPr>
          <w:rFonts w:ascii="Times New Roman" w:hAnsi="Times New Roman"/>
          <w:sz w:val="24"/>
          <w:szCs w:val="24"/>
        </w:rPr>
        <w:t>ADPSZS  5302 - «Анализ данных в процессе строительства зданий и сооружений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составлена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старшим преподавателем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 кафедры картографии и геоинформатики 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 xml:space="preserve">Кумар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Д.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4FF8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а основании учебного плана образовательной программы </w:t>
      </w:r>
      <w:r w:rsidRPr="005C4FF8">
        <w:rPr>
          <w:rFonts w:ascii="Times New Roman" w:hAnsi="Times New Roman"/>
          <w:sz w:val="24"/>
          <w:szCs w:val="24"/>
        </w:rPr>
        <w:t>по образовательной программе «</w:t>
      </w:r>
      <w:r w:rsidR="00336657" w:rsidRPr="00336657">
        <w:rPr>
          <w:rFonts w:ascii="Times New Roman" w:hAnsi="Times New Roman"/>
          <w:sz w:val="24"/>
          <w:szCs w:val="24"/>
        </w:rPr>
        <w:t>7М07307- Big Data в геодезии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4C6CED7B" w14:textId="77777777" w:rsidR="00975B28" w:rsidRPr="005C4FF8" w:rsidRDefault="00975B28" w:rsidP="00975B2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F5C95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F6BE3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AC04C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рекомендован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</w:t>
      </w:r>
    </w:p>
    <w:p w14:paraId="5B8025D5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Картографии и геоинформатики</w:t>
      </w:r>
    </w:p>
    <w:p w14:paraId="5E3850E4" w14:textId="71A17D70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«_____» __________ 20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33665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 г., протокол №____</w:t>
      </w:r>
    </w:p>
    <w:p w14:paraId="318425FA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1B7EB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афедро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й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А.А.Асылбекова</w:t>
      </w:r>
    </w:p>
    <w:p w14:paraId="7DE992E0" w14:textId="77777777" w:rsidR="00975B28" w:rsidRPr="008C7113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B499C8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C519E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3EA91" w14:textId="77777777" w:rsidR="000127FD" w:rsidRDefault="000127FD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15ACA8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317FD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A761E8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07D22C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BAC76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25475A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D32295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867AAE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C13DB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0E9BB1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1BA411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15FAE87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EB73A1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63CAE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1088AD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FC2149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39CEC8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62BC0A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78AA1E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C730A7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46468D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B17E1F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E45A2D7" w14:textId="77777777" w:rsidR="00C5566C" w:rsidRDefault="00C5566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084FCBB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8E0579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18E1F6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45714D2" w14:textId="77777777" w:rsidR="00FF028C" w:rsidRDefault="00FF028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BC69FCC" w14:textId="77777777" w:rsidR="00C5566C" w:rsidRDefault="00C5566C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7DED10F9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AB125AF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48FF5C8D" w14:textId="77777777" w:rsidR="0032168F" w:rsidRDefault="0032168F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78E6CFC" w14:textId="77777777" w:rsidR="00670E48" w:rsidRPr="0032168F" w:rsidRDefault="007F7ABF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И </w:t>
      </w:r>
      <w:r w:rsidR="00FF028C" w:rsidRPr="004514D5">
        <w:rPr>
          <w:b/>
          <w:sz w:val="24"/>
          <w:szCs w:val="24"/>
        </w:rPr>
        <w:t>ОПИСАНИЕ ФОРМ ПРОВЕДЕНИЯ ИТОГОВОГО ЭКЗАМЕНА</w:t>
      </w:r>
    </w:p>
    <w:p w14:paraId="7DF7B844" w14:textId="77777777" w:rsidR="00065A91" w:rsidRPr="0032168F" w:rsidRDefault="00065A91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</w:p>
    <w:p w14:paraId="2364F5CD" w14:textId="1F350715" w:rsidR="00FF028C" w:rsidRPr="004514D5" w:rsidRDefault="00FF028C" w:rsidP="004514D5">
      <w:pPr>
        <w:pStyle w:val="3"/>
        <w:ind w:left="0"/>
        <w:jc w:val="center"/>
      </w:pPr>
      <w:r w:rsidRPr="004514D5">
        <w:t xml:space="preserve">по дисциплине </w:t>
      </w:r>
      <w:r w:rsidRPr="004514D5">
        <w:rPr>
          <w:color w:val="000000"/>
        </w:rPr>
        <w:t>«</w:t>
      </w:r>
      <w:r w:rsidR="007755A1" w:rsidRPr="007755A1">
        <w:rPr>
          <w:color w:val="000000"/>
        </w:rPr>
        <w:t>ADPSZS  5302 - «Анализ данных в процессе строительства зданий и сооружений</w:t>
      </w:r>
      <w:r w:rsidRPr="004514D5">
        <w:rPr>
          <w:color w:val="000000"/>
        </w:rPr>
        <w:t>»</w:t>
      </w:r>
    </w:p>
    <w:p w14:paraId="73367EEE" w14:textId="77777777" w:rsidR="00670E48" w:rsidRPr="004514D5" w:rsidRDefault="00670E48" w:rsidP="004514D5">
      <w:pPr>
        <w:pStyle w:val="TableParagraph"/>
        <w:ind w:left="108" w:right="247"/>
        <w:rPr>
          <w:b/>
          <w:sz w:val="24"/>
          <w:szCs w:val="24"/>
        </w:rPr>
      </w:pPr>
    </w:p>
    <w:p w14:paraId="517CB6AE" w14:textId="77777777" w:rsidR="00336657" w:rsidRPr="00336657" w:rsidRDefault="00336657" w:rsidP="0033665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Правила проведения итогового экзамена будет размещена в системе, в которой будет организовано тематические вопросы по</w:t>
      </w:r>
      <w:r w:rsidRPr="0033665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дисциплине:</w:t>
      </w:r>
    </w:p>
    <w:p w14:paraId="38791192" w14:textId="77777777" w:rsidR="00336657" w:rsidRPr="00336657" w:rsidRDefault="00336657" w:rsidP="00336657">
      <w:pPr>
        <w:widowControl w:val="0"/>
        <w:numPr>
          <w:ilvl w:val="0"/>
          <w:numId w:val="14"/>
        </w:numPr>
        <w:tabs>
          <w:tab w:val="left" w:pos="851"/>
          <w:tab w:val="left" w:pos="185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b/>
          <w:sz w:val="24"/>
        </w:rPr>
        <w:t xml:space="preserve">в системе Универ, </w:t>
      </w:r>
      <w:r w:rsidRPr="00336657">
        <w:rPr>
          <w:rFonts w:ascii="Times New Roman" w:eastAsia="Calibri" w:hAnsi="Times New Roman" w:cs="Times New Roman"/>
          <w:sz w:val="24"/>
        </w:rPr>
        <w:t>в УМКД, во вкладке «Программа итогового экзамена по дисциплине»;</w:t>
      </w:r>
    </w:p>
    <w:p w14:paraId="17A3D825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336657">
        <w:rPr>
          <w:rFonts w:ascii="Times New Roman" w:eastAsia="Calibri" w:hAnsi="Times New Roman" w:cs="Times New Roman"/>
          <w:sz w:val="24"/>
        </w:rPr>
        <w:t>2. После</w:t>
      </w:r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загрузки</w:t>
      </w:r>
      <w:r w:rsidRPr="0033665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Правил</w:t>
      </w:r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систему,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чате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мессенджера,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сообщается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студентам,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какой именно системе они могут ознакомиться с «Правилами проведения итогового экзамена»</w:t>
      </w:r>
    </w:p>
    <w:p w14:paraId="03A7CF93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3.  Каждый студент в чате обязательно должен подтвердить, что он ознакомился с графиком, правилами, с требованиями инструкции по</w:t>
      </w:r>
      <w:r w:rsidRPr="0033665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прокторингу.</w:t>
      </w:r>
    </w:p>
    <w:p w14:paraId="57D2DC7E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4.  В запланированный по расписанию день студентам напоминается об</w:t>
      </w:r>
      <w:r w:rsidRPr="00336657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экзамене.</w:t>
      </w:r>
    </w:p>
    <w:p w14:paraId="4F61C06A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экзамена – устный</w:t>
      </w:r>
    </w:p>
    <w:p w14:paraId="741F78E6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кого рекомендуется: 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магистратура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, специальности «</w:t>
      </w:r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7M07307-Big Data в геодезии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66DF9F3" w14:textId="77777777" w:rsidR="00336657" w:rsidRPr="00336657" w:rsidRDefault="00336657" w:rsidP="00336657">
      <w:pPr>
        <w:widowControl w:val="0"/>
        <w:tabs>
          <w:tab w:val="left" w:pos="-3402"/>
        </w:tabs>
        <w:autoSpaceDE w:val="0"/>
        <w:autoSpaceDN w:val="0"/>
        <w:spacing w:after="0" w:line="293" w:lineRule="exact"/>
        <w:ind w:right="-1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График проведения</w:t>
      </w:r>
      <w:r w:rsidRPr="0033665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экзамена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по расписанию, смотреть расписание</w:t>
      </w:r>
    </w:p>
    <w:p w14:paraId="741ADCC8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Проводится в платформе:  Система «Univer»</w:t>
      </w:r>
    </w:p>
    <w:p w14:paraId="4594C816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Формат экзамена – онлайн.</w:t>
      </w:r>
    </w:p>
    <w:p w14:paraId="77CCCF54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Условие экзамена: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студент должен подготовится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за 30 минут до начала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инструкции.</w:t>
      </w:r>
    </w:p>
    <w:p w14:paraId="073AB3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Количество экзаменационных вопросов</w:t>
      </w:r>
      <w:r w:rsidRPr="00336657">
        <w:rPr>
          <w:rFonts w:ascii="Times New Roman" w:eastAsia="Calibri" w:hAnsi="Times New Roman" w:cs="Times New Roman"/>
          <w:sz w:val="24"/>
          <w:szCs w:val="24"/>
        </w:rPr>
        <w:t>: 3 вопроса.</w:t>
      </w:r>
    </w:p>
    <w:p w14:paraId="7203B013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Контроль прохождения экзамена – видеонаблюдение</w:t>
      </w:r>
      <w:r w:rsidRPr="003366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86AC8F" w14:textId="77777777" w:rsidR="00336657" w:rsidRPr="00336657" w:rsidRDefault="00336657" w:rsidP="00336657">
      <w:pPr>
        <w:widowControl w:val="0"/>
        <w:autoSpaceDE w:val="0"/>
        <w:autoSpaceDN w:val="0"/>
        <w:spacing w:before="1" w:after="0" w:line="276" w:lineRule="exac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Длительность экзамена: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 подготовку 1 студента 20 минут, а на устный ответ 15 минут.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396B3E7" w14:textId="77777777" w:rsidR="00336657" w:rsidRPr="00336657" w:rsidRDefault="00336657" w:rsidP="0033665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kk-KZ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Политика</w:t>
      </w:r>
      <w:r w:rsidRPr="00336657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оценивания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Оценивание проводится членами комиссии утверждённым на кафедре, в 100 бальной системе.</w:t>
      </w:r>
    </w:p>
    <w:p w14:paraId="578089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на выставление баллов –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Pr="003366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14:paraId="7926B7A7" w14:textId="77777777" w:rsidR="00336657" w:rsidRPr="00336657" w:rsidRDefault="00336657" w:rsidP="00336657">
      <w:pPr>
        <w:spacing w:after="0" w:line="240" w:lineRule="auto"/>
        <w:ind w:left="284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Системе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Универ</w:t>
      </w:r>
      <w:r w:rsidRPr="0033665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6657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баллы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  <w:u w:val="single"/>
        </w:rPr>
        <w:t>выставляется вручную преподавателем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экзаменационную</w:t>
      </w:r>
      <w:r w:rsidRPr="0033665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ведомость. </w:t>
      </w:r>
    </w:p>
    <w:p w14:paraId="5D60738F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Примечание: результаты экзамена могут быть пересмотрены по результатам видеонаблюдения. Если студент нарушал правила прохождения экзамена, его результат будет</w:t>
      </w:r>
      <w:r w:rsidRPr="003366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аннулирован.</w:t>
      </w:r>
    </w:p>
    <w:p w14:paraId="583E1262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студентов группы, либо выборочно указать студентов (для пересдачи). </w:t>
      </w:r>
    </w:p>
    <w:p w14:paraId="605426D8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При генерации количество билетов должно быть больше, чем количество выбранных студентов.</w:t>
      </w:r>
    </w:p>
    <w:p w14:paraId="1763263B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14:paraId="51BE5F47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студентов, которые пересдают, необходимо вновь изменить дату и время группы в расписании экзаменов.</w:t>
      </w:r>
    </w:p>
    <w:p w14:paraId="25629FEC" w14:textId="64C76BBA" w:rsidR="007F7ABF" w:rsidRPr="007F7ABF" w:rsidRDefault="007F7ABF" w:rsidP="007F7ABF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</w:rPr>
      </w:pPr>
    </w:p>
    <w:p w14:paraId="6D04BDB2" w14:textId="0CD616F1" w:rsidR="00FF028C" w:rsidRPr="004514D5" w:rsidRDefault="00FF028C" w:rsidP="009A1BC6">
      <w:pPr>
        <w:pStyle w:val="3"/>
        <w:ind w:left="567"/>
      </w:pPr>
      <w:r w:rsidRPr="004514D5">
        <w:t xml:space="preserve">Форма экзамена – </w:t>
      </w:r>
      <w:r w:rsidR="00336657">
        <w:t>устный</w:t>
      </w:r>
    </w:p>
    <w:p w14:paraId="69EE4109" w14:textId="77777777" w:rsidR="009A1BC6" w:rsidRDefault="009A1BC6" w:rsidP="009A1BC6">
      <w:pPr>
        <w:pStyle w:val="TableParagraph"/>
        <w:spacing w:line="190" w:lineRule="exact"/>
        <w:ind w:left="284"/>
        <w:rPr>
          <w:b/>
          <w:sz w:val="24"/>
          <w:szCs w:val="24"/>
        </w:rPr>
      </w:pPr>
    </w:p>
    <w:p w14:paraId="7441DB58" w14:textId="4E43298D" w:rsidR="009A1BC6" w:rsidRPr="007F7ABF" w:rsidRDefault="009A1BC6" w:rsidP="007F7ABF">
      <w:pPr>
        <w:pStyle w:val="TableParagraph"/>
        <w:ind w:left="0" w:firstLine="567"/>
        <w:rPr>
          <w:sz w:val="24"/>
          <w:szCs w:val="24"/>
        </w:rPr>
      </w:pPr>
      <w:r w:rsidRPr="00670E48">
        <w:rPr>
          <w:b/>
          <w:sz w:val="24"/>
          <w:szCs w:val="24"/>
        </w:rPr>
        <w:t xml:space="preserve">Для кого  рекомендуется: </w:t>
      </w:r>
      <w:r w:rsidRPr="007F7ABF">
        <w:rPr>
          <w:sz w:val="24"/>
          <w:szCs w:val="24"/>
        </w:rPr>
        <w:t xml:space="preserve">студенты </w:t>
      </w:r>
      <w:r w:rsidR="0032168F">
        <w:rPr>
          <w:sz w:val="24"/>
          <w:szCs w:val="24"/>
        </w:rPr>
        <w:t>1</w:t>
      </w:r>
      <w:r w:rsidRPr="007F7ABF">
        <w:rPr>
          <w:sz w:val="24"/>
          <w:szCs w:val="24"/>
        </w:rPr>
        <w:t xml:space="preserve"> курса,  </w:t>
      </w:r>
      <w:r w:rsidR="0032168F">
        <w:rPr>
          <w:sz w:val="24"/>
          <w:szCs w:val="24"/>
        </w:rPr>
        <w:t>магистратура</w:t>
      </w:r>
      <w:r w:rsidR="007F7ABF" w:rsidRPr="007F7ABF">
        <w:rPr>
          <w:sz w:val="24"/>
          <w:szCs w:val="24"/>
        </w:rPr>
        <w:t xml:space="preserve">, специальности </w:t>
      </w:r>
      <w:r w:rsidR="007F7ABF" w:rsidRPr="007F7ABF">
        <w:rPr>
          <w:sz w:val="24"/>
          <w:szCs w:val="24"/>
        </w:rPr>
        <w:lastRenderedPageBreak/>
        <w:t>«</w:t>
      </w:r>
      <w:r w:rsidR="00336657" w:rsidRPr="00336657">
        <w:rPr>
          <w:sz w:val="24"/>
          <w:szCs w:val="24"/>
        </w:rPr>
        <w:t>М07307- Big Data в геодезии</w:t>
      </w:r>
      <w:r w:rsidR="007F7ABF" w:rsidRPr="007F7ABF">
        <w:rPr>
          <w:sz w:val="24"/>
          <w:szCs w:val="24"/>
        </w:rPr>
        <w:t>»</w:t>
      </w:r>
    </w:p>
    <w:p w14:paraId="1D88C072" w14:textId="77777777" w:rsidR="00FF028C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24BAA76" w14:textId="77777777" w:rsidR="00870061" w:rsidRPr="004514D5" w:rsidRDefault="00870061" w:rsidP="00870061">
      <w:pPr>
        <w:pStyle w:val="a3"/>
        <w:widowControl w:val="0"/>
        <w:tabs>
          <w:tab w:val="left" w:pos="-3402"/>
        </w:tabs>
        <w:autoSpaceDE w:val="0"/>
        <w:autoSpaceDN w:val="0"/>
        <w:spacing w:after="0" w:line="293" w:lineRule="exact"/>
        <w:ind w:left="0" w:right="-1" w:firstLine="567"/>
        <w:contextualSpacing w:val="0"/>
        <w:rPr>
          <w:rFonts w:ascii="Times New Roman" w:hAnsi="Times New Roman"/>
          <w:sz w:val="24"/>
          <w:szCs w:val="24"/>
        </w:rPr>
      </w:pPr>
      <w:r w:rsidRPr="009A1BC6">
        <w:rPr>
          <w:rFonts w:ascii="Times New Roman" w:hAnsi="Times New Roman"/>
          <w:b/>
          <w:sz w:val="24"/>
          <w:szCs w:val="24"/>
        </w:rPr>
        <w:t>График проведения</w:t>
      </w:r>
      <w:r w:rsidRPr="009A1B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A1BC6">
        <w:rPr>
          <w:rFonts w:ascii="Times New Roman" w:hAnsi="Times New Roman"/>
          <w:b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>: по расписанию, смотреть расписание</w:t>
      </w:r>
    </w:p>
    <w:p w14:paraId="4BD72A90" w14:textId="77777777" w:rsidR="00870061" w:rsidRDefault="00870061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1888AAE9" w14:textId="77777777" w:rsidR="009A1BC6" w:rsidRPr="009A1BC6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 xml:space="preserve">Проводится в </w:t>
      </w:r>
      <w:r w:rsidR="009A1BC6">
        <w:rPr>
          <w:rFonts w:ascii="Times New Roman" w:hAnsi="Times New Roman" w:cs="Times New Roman"/>
          <w:b/>
          <w:sz w:val="24"/>
          <w:szCs w:val="24"/>
        </w:rPr>
        <w:t xml:space="preserve">платформе:  </w:t>
      </w:r>
      <w:r w:rsidR="009A1BC6" w:rsidRPr="009A1BC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A1BC6">
        <w:rPr>
          <w:rFonts w:ascii="Times New Roman" w:hAnsi="Times New Roman" w:cs="Times New Roman"/>
          <w:b/>
          <w:sz w:val="24"/>
          <w:szCs w:val="24"/>
        </w:rPr>
        <w:t>«</w:t>
      </w:r>
      <w:r w:rsidR="009A1BC6" w:rsidRPr="009A1BC6">
        <w:rPr>
          <w:rFonts w:ascii="Times New Roman" w:hAnsi="Times New Roman" w:cs="Times New Roman"/>
          <w:b/>
          <w:sz w:val="24"/>
          <w:szCs w:val="24"/>
        </w:rPr>
        <w:t>Univer</w:t>
      </w:r>
      <w:r w:rsidR="009A1BC6">
        <w:rPr>
          <w:rFonts w:ascii="Times New Roman" w:hAnsi="Times New Roman" w:cs="Times New Roman"/>
          <w:b/>
          <w:sz w:val="24"/>
          <w:szCs w:val="24"/>
        </w:rPr>
        <w:t>»</w:t>
      </w:r>
    </w:p>
    <w:p w14:paraId="4E1162E4" w14:textId="17D15B65" w:rsidR="00FF028C" w:rsidRPr="004514D5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>Формат экзамена – о</w:t>
      </w:r>
      <w:r w:rsidR="00336657">
        <w:rPr>
          <w:rFonts w:ascii="Times New Roman" w:hAnsi="Times New Roman" w:cs="Times New Roman"/>
          <w:b/>
          <w:sz w:val="24"/>
          <w:szCs w:val="24"/>
        </w:rPr>
        <w:t>н</w:t>
      </w:r>
      <w:r w:rsidRPr="004514D5">
        <w:rPr>
          <w:rFonts w:ascii="Times New Roman" w:hAnsi="Times New Roman" w:cs="Times New Roman"/>
          <w:b/>
          <w:sz w:val="24"/>
          <w:szCs w:val="24"/>
        </w:rPr>
        <w:t>лайн.</w:t>
      </w:r>
    </w:p>
    <w:p w14:paraId="0C0BB227" w14:textId="77777777" w:rsidR="00FF028C" w:rsidRPr="004514D5" w:rsidRDefault="00FF028C" w:rsidP="009A1BC6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7BE362B" w14:textId="54AE518F" w:rsidR="00870061" w:rsidRPr="004514D5" w:rsidRDefault="00870061" w:rsidP="0087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>Условие экзамена: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8F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должен подготовится </w:t>
      </w:r>
      <w:r w:rsidRPr="004514D5">
        <w:rPr>
          <w:rFonts w:ascii="Times New Roman" w:hAnsi="Times New Roman" w:cs="Times New Roman"/>
          <w:sz w:val="24"/>
          <w:szCs w:val="24"/>
        </w:rPr>
        <w:t xml:space="preserve"> </w:t>
      </w:r>
      <w:r w:rsidRPr="004514D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36657">
        <w:rPr>
          <w:rFonts w:ascii="Times New Roman" w:hAnsi="Times New Roman" w:cs="Times New Roman"/>
          <w:b/>
          <w:sz w:val="24"/>
          <w:szCs w:val="24"/>
        </w:rPr>
        <w:t>15</w:t>
      </w:r>
      <w:r w:rsidRPr="004514D5">
        <w:rPr>
          <w:rFonts w:ascii="Times New Roman" w:hAnsi="Times New Roman" w:cs="Times New Roman"/>
          <w:b/>
          <w:sz w:val="24"/>
          <w:szCs w:val="24"/>
        </w:rPr>
        <w:t xml:space="preserve"> минут до начала </w:t>
      </w:r>
      <w:r w:rsidRPr="004514D5">
        <w:rPr>
          <w:rFonts w:ascii="Times New Roman" w:hAnsi="Times New Roman" w:cs="Times New Roman"/>
          <w:sz w:val="24"/>
          <w:szCs w:val="24"/>
        </w:rPr>
        <w:t>в соответствии с требованиями инструкции по прокторингу.</w:t>
      </w:r>
    </w:p>
    <w:p w14:paraId="1730EBB6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4ACF61A9" w14:textId="7D1C49B9" w:rsidR="00870061" w:rsidRPr="009A1BC6" w:rsidRDefault="00870061" w:rsidP="00870061">
      <w:pPr>
        <w:widowControl w:val="0"/>
        <w:tabs>
          <w:tab w:val="left" w:pos="1769"/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9A1BC6">
        <w:rPr>
          <w:rFonts w:ascii="Times New Roman" w:hAnsi="Times New Roman"/>
          <w:b/>
          <w:sz w:val="24"/>
          <w:szCs w:val="24"/>
        </w:rPr>
        <w:t>вопросов</w:t>
      </w:r>
      <w:r w:rsidR="00336657">
        <w:rPr>
          <w:rFonts w:ascii="Times New Roman" w:hAnsi="Times New Roman"/>
          <w:b/>
          <w:sz w:val="24"/>
          <w:szCs w:val="24"/>
        </w:rPr>
        <w:t xml:space="preserve"> в билете</w:t>
      </w:r>
      <w:r w:rsidRPr="009A1BC6">
        <w:rPr>
          <w:rFonts w:ascii="Times New Roman" w:hAnsi="Times New Roman"/>
          <w:sz w:val="24"/>
          <w:szCs w:val="24"/>
        </w:rPr>
        <w:t xml:space="preserve">: </w:t>
      </w:r>
      <w:r w:rsidR="0032168F">
        <w:rPr>
          <w:rFonts w:ascii="Times New Roman" w:hAnsi="Times New Roman"/>
          <w:sz w:val="24"/>
          <w:szCs w:val="24"/>
        </w:rPr>
        <w:t>3 вопроса</w:t>
      </w:r>
    </w:p>
    <w:p w14:paraId="10E2613F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5927C772" w14:textId="77777777" w:rsidR="0032168F" w:rsidRDefault="0032168F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1B49C3" w14:textId="77777777" w:rsidR="000127FD" w:rsidRPr="009A4AF3" w:rsidRDefault="00975B28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AF3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14:paraId="3FE9A684" w14:textId="77777777" w:rsidR="00975B28" w:rsidRPr="009A4AF3" w:rsidRDefault="00975B28" w:rsidP="00F054B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124F4B16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55A1">
        <w:rPr>
          <w:rFonts w:ascii="Times New Roman" w:eastAsiaTheme="minorHAnsi" w:hAnsi="Times New Roman"/>
          <w:sz w:val="24"/>
          <w:szCs w:val="24"/>
        </w:rPr>
        <w:t>Цель дисциплины - формирование способности анализа больших данных в процессе строительства зданий и сооружений в прикладных программах и применения  имеющихся решений для обработки данных.</w:t>
      </w:r>
    </w:p>
    <w:p w14:paraId="0736C448" w14:textId="49A22DC3" w:rsidR="00975B28" w:rsidRDefault="007755A1" w:rsidP="007755A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755A1">
        <w:rPr>
          <w:rFonts w:ascii="Times New Roman" w:eastAsiaTheme="minorHAnsi" w:hAnsi="Times New Roman"/>
          <w:sz w:val="24"/>
          <w:szCs w:val="24"/>
        </w:rPr>
        <w:t>При изучении дисциплины рассматриваются методы обработки данных в прикладных комплексах Лира-САПР при проектировании строительных конструкций и при технологическом проектировании строительного производства.</w:t>
      </w:r>
      <w:bookmarkStart w:id="1" w:name="_GoBack"/>
      <w:bookmarkEnd w:id="1"/>
    </w:p>
    <w:p w14:paraId="58CAFC43" w14:textId="77777777" w:rsidR="007755A1" w:rsidRPr="009A4AF3" w:rsidRDefault="007755A1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5B14B4C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A4AF3">
        <w:rPr>
          <w:rFonts w:ascii="Times New Roman" w:hAnsi="Times New Roman"/>
          <w:b/>
          <w:sz w:val="24"/>
          <w:szCs w:val="24"/>
          <w:lang w:val="kk-KZ"/>
        </w:rPr>
        <w:t>Темы для итогового контроля.</w:t>
      </w:r>
    </w:p>
    <w:p w14:paraId="4468201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733F6E6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Темы итогового контроля дисциплины</w:t>
      </w:r>
    </w:p>
    <w:p w14:paraId="4F93BC5B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71ADD0FD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1. Общая характеристика программного комплекса Лира-САПР</w:t>
      </w:r>
    </w:p>
    <w:p w14:paraId="34376343" w14:textId="5EC50568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остав программного комплекса Лира-САПР</w:t>
      </w:r>
    </w:p>
    <w:p w14:paraId="4BE7C3CD" w14:textId="4554E56F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истемы автоматизированного проектирования (САПР) (САПР)</w:t>
      </w:r>
    </w:p>
    <w:p w14:paraId="154F6DBC" w14:textId="4CD8B6B5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одходы к проектированию на основе компьютерных технологий</w:t>
      </w:r>
    </w:p>
    <w:p w14:paraId="23318C1B" w14:textId="04078C35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лассификация САПР</w:t>
      </w:r>
    </w:p>
    <w:p w14:paraId="3ED8B43C" w14:textId="33578B73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ониторинг строительных конструкций</w:t>
      </w:r>
      <w:r w:rsidRPr="007755A1">
        <w:rPr>
          <w:rFonts w:ascii="Times New Roman" w:hAnsi="Times New Roman"/>
          <w:color w:val="000000"/>
          <w:sz w:val="24"/>
          <w:szCs w:val="24"/>
        </w:rPr>
        <w:t>.</w:t>
      </w:r>
    </w:p>
    <w:p w14:paraId="1A874621" w14:textId="3FEFFD43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остав и структура САПР</w:t>
      </w:r>
    </w:p>
    <w:p w14:paraId="529A1BC8" w14:textId="11EA4A51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етодики проведения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технического состояния сооружений</w:t>
      </w:r>
    </w:p>
    <w:p w14:paraId="7D289F8B" w14:textId="62950754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ехнический осмотр оснований и фундаментов</w:t>
      </w:r>
    </w:p>
    <w:p w14:paraId="1A7D9A2C" w14:textId="6497F084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ехнический осмотр строительных конструкций</w:t>
      </w:r>
    </w:p>
    <w:p w14:paraId="5F905B6E" w14:textId="07FC4CAD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ехнический осмотр сооружений</w:t>
      </w:r>
    </w:p>
    <w:p w14:paraId="401075CF" w14:textId="72B2FB33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ехническое обследование зданий и сооружений после пожара, аварии, взрыва</w:t>
      </w:r>
    </w:p>
    <w:p w14:paraId="528460C9" w14:textId="76191E3C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ониторинг эксплуатируемых зданий</w:t>
      </w:r>
    </w:p>
    <w:p w14:paraId="3B81F003" w14:textId="590D6ED1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14.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ониторинг технического состояния зданий и сооружений</w:t>
      </w:r>
    </w:p>
    <w:p w14:paraId="403C8C7C" w14:textId="28B7BE59" w:rsidR="00F054B7" w:rsidRPr="007755A1" w:rsidRDefault="00F054B7" w:rsidP="007755A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1D3AEA55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BBC29A" w14:textId="77777777" w:rsidR="00E70DD4" w:rsidRDefault="00385C4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4AF3">
        <w:rPr>
          <w:rFonts w:ascii="Times New Roman" w:hAnsi="Times New Roman"/>
          <w:b/>
          <w:sz w:val="24"/>
          <w:szCs w:val="24"/>
        </w:rPr>
        <w:t>Л</w:t>
      </w:r>
      <w:r w:rsidR="00E70DD4" w:rsidRPr="009A4AF3">
        <w:rPr>
          <w:rFonts w:ascii="Times New Roman" w:hAnsi="Times New Roman"/>
          <w:b/>
          <w:sz w:val="24"/>
          <w:szCs w:val="24"/>
        </w:rPr>
        <w:t>итературы для подготовки к экзамену.</w:t>
      </w:r>
    </w:p>
    <w:p w14:paraId="78254DC8" w14:textId="77777777" w:rsidR="00545D53" w:rsidRPr="009A4AF3" w:rsidRDefault="00545D5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9B5FBB4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>1. Леденёв В. В., Обследование и мониторинг строительных конструкций зданий и сооружений: учебное пособие / В. В. Леденёв, В. П. Ярцев. – Тамбов: Изд-во ФГБОУ ВО «ТГТУ», 2017. – 252 с. – 100 экз. ISBN 978-5-8265-1685-0.</w:t>
      </w:r>
    </w:p>
    <w:p w14:paraId="7585F7A9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>2. Дементьев, В. Е. Современная геодезическая техника и ее применение: учеб. пособие для вузов / В. Е. Дементьев. - М. : Акад. проект, 2008. - 590,[2] с. - ). -URL: http://elib.kaznu.kz/order-book. - ISBN 978-5-8291-0997-4</w:t>
      </w:r>
    </w:p>
    <w:p w14:paraId="2F7B1557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 xml:space="preserve">3. Геодезия : учеб. для вузов / А. Г. Юнусов, А. Б. Беликов, В. Н. Баранов и др. ; Гос. ун-т по землеустройству. - 2-е изд. - М. : Трикста ; Академический проект, 2015. - </w:t>
      </w:r>
      <w:r w:rsidRPr="007755A1">
        <w:rPr>
          <w:rFonts w:ascii="Times New Roman" w:hAnsi="Times New Roman"/>
          <w:sz w:val="24"/>
          <w:szCs w:val="24"/>
        </w:rPr>
        <w:lastRenderedPageBreak/>
        <w:t xml:space="preserve">408, [1] с. : ил., табл. - URL: http://elib.kaznu.kz/order-book  - Библиогр.: с. 399. - ISBN 978-5-8291-1730-6 </w:t>
      </w:r>
    </w:p>
    <w:p w14:paraId="1FEE89B1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 xml:space="preserve">4. Геодезия : учеб. пособие для вузов / Г. Г. Поклад, С. П. Гриднев. - 4-е изд., перераб. и доп. - М.: Акад. Проект, 2013. - 537, [7] с. - (Учеб. пособие для вузов). - URL: http://elib.kaznu.kz/order-book   - ISBN 978-5-8291-1482-4 </w:t>
      </w:r>
    </w:p>
    <w:p w14:paraId="0631D3AA" w14:textId="1D251209" w:rsidR="00975B28" w:rsidRPr="0088316F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7755A1">
        <w:rPr>
          <w:rFonts w:ascii="Times New Roman" w:hAnsi="Times New Roman"/>
          <w:sz w:val="24"/>
          <w:szCs w:val="24"/>
        </w:rPr>
        <w:t>5. Практикум по геодезии : учеб. пособие для вузов / Г. Г. Поклад, С. П. Гриднев, А. Н. Сячинов и др. ; Минсельхоз РФ. - 3-е изд. - М. : Акад. Проект ; Мир, 2015. - 485, [1] с. : ил. - URL: http://elib.kaznu.kz/order-book - Библиогр.: с. 475-476. - ISBN 978-5-8291-1722-1. - ISBN 978-5-919840-23-7</w:t>
      </w:r>
    </w:p>
    <w:sectPr w:rsidR="00975B28" w:rsidRPr="0088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3C5"/>
    <w:multiLevelType w:val="hybridMultilevel"/>
    <w:tmpl w:val="D4B2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9CB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CD4EF3"/>
    <w:multiLevelType w:val="hybridMultilevel"/>
    <w:tmpl w:val="10CCD690"/>
    <w:lvl w:ilvl="0" w:tplc="D90E7AE2">
      <w:start w:val="6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7D05BC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320C5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3" w:tplc="4CA8241E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4" w:tplc="F7040498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5" w:tplc="AB3EF8C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6" w:tplc="ECD8A07C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5818235C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8" w:tplc="CBBA28C6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C24475"/>
    <w:multiLevelType w:val="hybridMultilevel"/>
    <w:tmpl w:val="E6B438DC"/>
    <w:lvl w:ilvl="0" w:tplc="9B80E860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22B7B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plc="4C827368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 w:tplc="C148825C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61FA17C0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A3CE944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7532A1E2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DA441BB4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4DE4956A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5861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349659A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BC5FE4"/>
    <w:multiLevelType w:val="hybridMultilevel"/>
    <w:tmpl w:val="14CC3B36"/>
    <w:lvl w:ilvl="0" w:tplc="DE2CB8EE">
      <w:numFmt w:val="bullet"/>
      <w:lvlText w:val=""/>
      <w:lvlJc w:val="left"/>
      <w:pPr>
        <w:ind w:left="1782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E9D2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2A6AC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56AEB258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93A2FC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0810CAD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5C6EB5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23141112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9CCA934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0A0784"/>
    <w:multiLevelType w:val="hybridMultilevel"/>
    <w:tmpl w:val="1278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4A72"/>
    <w:multiLevelType w:val="multilevel"/>
    <w:tmpl w:val="87A43AE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70595FCC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E72028"/>
    <w:multiLevelType w:val="hybridMultilevel"/>
    <w:tmpl w:val="89A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30"/>
    <w:rsid w:val="000127FD"/>
    <w:rsid w:val="000654F2"/>
    <w:rsid w:val="00065A91"/>
    <w:rsid w:val="0008570D"/>
    <w:rsid w:val="0030768E"/>
    <w:rsid w:val="0032168F"/>
    <w:rsid w:val="00336657"/>
    <w:rsid w:val="00383386"/>
    <w:rsid w:val="00385C43"/>
    <w:rsid w:val="004514D5"/>
    <w:rsid w:val="00490782"/>
    <w:rsid w:val="00545D53"/>
    <w:rsid w:val="005762D0"/>
    <w:rsid w:val="00594971"/>
    <w:rsid w:val="005B50CC"/>
    <w:rsid w:val="005C4FF8"/>
    <w:rsid w:val="00670E48"/>
    <w:rsid w:val="00672EB3"/>
    <w:rsid w:val="006907C7"/>
    <w:rsid w:val="00695F30"/>
    <w:rsid w:val="006A15CB"/>
    <w:rsid w:val="0072405A"/>
    <w:rsid w:val="00752137"/>
    <w:rsid w:val="007755A1"/>
    <w:rsid w:val="00786CE6"/>
    <w:rsid w:val="00791E8E"/>
    <w:rsid w:val="007F7ABF"/>
    <w:rsid w:val="00870061"/>
    <w:rsid w:val="0088316F"/>
    <w:rsid w:val="008A7C0A"/>
    <w:rsid w:val="009314C8"/>
    <w:rsid w:val="00941A54"/>
    <w:rsid w:val="00975B28"/>
    <w:rsid w:val="009A1BC6"/>
    <w:rsid w:val="009A4AF3"/>
    <w:rsid w:val="009D6A06"/>
    <w:rsid w:val="00A60880"/>
    <w:rsid w:val="00A655EB"/>
    <w:rsid w:val="00A76D52"/>
    <w:rsid w:val="00C5566C"/>
    <w:rsid w:val="00D00BDB"/>
    <w:rsid w:val="00DC78D1"/>
    <w:rsid w:val="00DF07AB"/>
    <w:rsid w:val="00E34C1D"/>
    <w:rsid w:val="00E70DD4"/>
    <w:rsid w:val="00E73692"/>
    <w:rsid w:val="00ED1D75"/>
    <w:rsid w:val="00F054B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CA7"/>
  <w15:docId w15:val="{150131E0-1CC1-46A0-9439-EBDC58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6A15CB"/>
    <w:pPr>
      <w:widowControl w:val="0"/>
      <w:autoSpaceDE w:val="0"/>
      <w:autoSpaceDN w:val="0"/>
      <w:spacing w:after="0" w:line="240" w:lineRule="auto"/>
      <w:ind w:left="10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E70D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70DD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75B28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975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A15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15CB"/>
  </w:style>
  <w:style w:type="character" w:customStyle="1" w:styleId="30">
    <w:name w:val="Заголовок 3 Знак"/>
    <w:basedOn w:val="a0"/>
    <w:link w:val="3"/>
    <w:uiPriority w:val="1"/>
    <w:rsid w:val="006A15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0E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70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User</cp:lastModifiedBy>
  <cp:revision>24</cp:revision>
  <cp:lastPrinted>2020-12-01T18:36:00Z</cp:lastPrinted>
  <dcterms:created xsi:type="dcterms:W3CDTF">2020-12-01T15:32:00Z</dcterms:created>
  <dcterms:modified xsi:type="dcterms:W3CDTF">2024-01-21T13:41:00Z</dcterms:modified>
</cp:coreProperties>
</file>